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AB" w:rsidRDefault="00F618AB" w:rsidP="00F618AB">
      <w:pPr>
        <w:jc w:val="center"/>
        <w:rPr>
          <w:b/>
          <w:sz w:val="40"/>
          <w:szCs w:val="40"/>
          <w:lang w:val="en-US"/>
        </w:rPr>
      </w:pPr>
      <w:r>
        <w:rPr>
          <w:b/>
          <w:sz w:val="40"/>
          <w:szCs w:val="40"/>
          <w:lang w:val="en-US"/>
        </w:rPr>
        <w:t>COMPETENCY BASED TRAINING PROGRAM</w:t>
      </w:r>
    </w:p>
    <w:p w:rsidR="00F618AB" w:rsidRDefault="00E52AD2" w:rsidP="00F618AB">
      <w:pPr>
        <w:jc w:val="center"/>
        <w:rPr>
          <w:b/>
          <w:sz w:val="40"/>
          <w:szCs w:val="40"/>
          <w:lang w:val="en-US"/>
        </w:rPr>
      </w:pPr>
      <w:r>
        <w:rPr>
          <w:b/>
          <w:sz w:val="40"/>
          <w:szCs w:val="40"/>
          <w:lang w:val="en-US"/>
        </w:rPr>
        <w:t>TEST</w:t>
      </w:r>
      <w:r w:rsidR="00F618AB">
        <w:rPr>
          <w:b/>
          <w:sz w:val="40"/>
          <w:szCs w:val="40"/>
          <w:lang w:val="en-US"/>
        </w:rPr>
        <w:t xml:space="preserve"> 12</w:t>
      </w:r>
    </w:p>
    <w:p w:rsidR="00F618AB" w:rsidRDefault="00F618AB" w:rsidP="00F618AB">
      <w:pPr>
        <w:jc w:val="center"/>
        <w:rPr>
          <w:b/>
          <w:sz w:val="40"/>
          <w:szCs w:val="40"/>
          <w:lang w:val="en-US"/>
        </w:rPr>
      </w:pPr>
      <w:r>
        <w:rPr>
          <w:b/>
          <w:sz w:val="40"/>
          <w:szCs w:val="40"/>
          <w:lang w:val="en-US"/>
        </w:rPr>
        <w:t>PICTORAL EXCHANGE COMMUNICAITON SYSTEM (PECS)</w:t>
      </w:r>
    </w:p>
    <w:p w:rsidR="00F618AB" w:rsidRDefault="00F618AB">
      <w:pPr>
        <w:rPr>
          <w:b/>
          <w:sz w:val="40"/>
          <w:szCs w:val="40"/>
          <w:lang w:val="en-US"/>
        </w:rPr>
      </w:pPr>
    </w:p>
    <w:p w:rsidR="00F618AB" w:rsidRDefault="00F618AB">
      <w:pPr>
        <w:rPr>
          <w:b/>
          <w:sz w:val="40"/>
          <w:szCs w:val="40"/>
          <w:lang w:val="en-US"/>
        </w:rPr>
      </w:pPr>
    </w:p>
    <w:p w:rsidR="00F618AB" w:rsidRDefault="00F618AB">
      <w:pPr>
        <w:rPr>
          <w:b/>
          <w:sz w:val="40"/>
          <w:szCs w:val="40"/>
          <w:lang w:val="en-US"/>
        </w:rPr>
      </w:pPr>
    </w:p>
    <w:p w:rsidR="00F618AB" w:rsidRDefault="00F618AB">
      <w:pPr>
        <w:rPr>
          <w:b/>
          <w:sz w:val="40"/>
          <w:szCs w:val="40"/>
          <w:lang w:val="en-US"/>
        </w:rPr>
      </w:pPr>
      <w:r>
        <w:rPr>
          <w:b/>
          <w:noProof/>
          <w:sz w:val="40"/>
          <w:szCs w:val="40"/>
          <w:lang w:eastAsia="en-AU"/>
        </w:rPr>
        <w:drawing>
          <wp:anchor distT="0" distB="0" distL="114300" distR="114300" simplePos="0" relativeHeight="251658240" behindDoc="1" locked="0" layoutInCell="1" allowOverlap="1" wp14:anchorId="092C9C09" wp14:editId="0F6AB274">
            <wp:simplePos x="0" y="0"/>
            <wp:positionH relativeFrom="margin">
              <wp:align>left</wp:align>
            </wp:positionH>
            <wp:positionV relativeFrom="paragraph">
              <wp:posOffset>316865</wp:posOffset>
            </wp:positionV>
            <wp:extent cx="1866900" cy="1866900"/>
            <wp:effectExtent l="0" t="0" r="0" b="0"/>
            <wp:wrapTight wrapText="bothSides">
              <wp:wrapPolygon edited="0">
                <wp:start x="0" y="0"/>
                <wp:lineTo x="0" y="21380"/>
                <wp:lineTo x="21380" y="21380"/>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pic:spPr>
                </pic:pic>
              </a:graphicData>
            </a:graphic>
          </wp:anchor>
        </w:drawing>
      </w:r>
    </w:p>
    <w:p w:rsidR="00F618AB" w:rsidRDefault="00F618AB">
      <w:pPr>
        <w:rPr>
          <w:b/>
          <w:noProof/>
          <w:sz w:val="40"/>
          <w:szCs w:val="40"/>
          <w:lang w:eastAsia="en-AU"/>
        </w:rPr>
      </w:pPr>
    </w:p>
    <w:p w:rsidR="00F618AB" w:rsidRDefault="00F618AB" w:rsidP="00F618AB">
      <w:pPr>
        <w:pStyle w:val="First-leve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aps/>
          <w:sz w:val="20"/>
        </w:rPr>
      </w:pPr>
      <w:r>
        <w:rPr>
          <w:caps/>
          <w:sz w:val="20"/>
        </w:rPr>
        <w:t>little souls taking big steps</w:t>
      </w:r>
    </w:p>
    <w:p w:rsidR="00F618AB" w:rsidRDefault="00F618AB" w:rsidP="00F618AB">
      <w:pPr>
        <w:pStyle w:val="First-leve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rPr>
      </w:pPr>
      <w:r>
        <w:rPr>
          <w:sz w:val="20"/>
        </w:rPr>
        <w:t>1 Allied Drive, Arundel</w:t>
      </w:r>
    </w:p>
    <w:p w:rsidR="00F618AB" w:rsidRDefault="00F618AB" w:rsidP="00F618AB">
      <w:pPr>
        <w:pStyle w:val="First-leve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rPr>
      </w:pPr>
      <w:r>
        <w:rPr>
          <w:sz w:val="20"/>
        </w:rPr>
        <w:t>Gold Coast, 4214</w:t>
      </w:r>
    </w:p>
    <w:p w:rsidR="00F618AB" w:rsidRDefault="00F618AB" w:rsidP="00F618AB">
      <w:pPr>
        <w:pStyle w:val="First-leve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rPr>
      </w:pPr>
      <w:r>
        <w:rPr>
          <w:sz w:val="20"/>
        </w:rPr>
        <w:t>(07) 5563 1490| www.littlesouls.com.au</w:t>
      </w:r>
    </w:p>
    <w:p w:rsidR="00F618AB" w:rsidRPr="00B445AC" w:rsidRDefault="00F618AB" w:rsidP="00F618AB">
      <w:pPr>
        <w:pStyle w:val="First-leve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rPr>
      </w:pPr>
      <w:r>
        <w:rPr>
          <w:sz w:val="20"/>
        </w:rPr>
        <w:t>2011</w:t>
      </w:r>
    </w:p>
    <w:p w:rsidR="00F618AB" w:rsidRDefault="00F618AB" w:rsidP="00F618AB">
      <w:pPr>
        <w:jc w:val="right"/>
        <w:rPr>
          <w:b/>
          <w:sz w:val="40"/>
          <w:szCs w:val="40"/>
          <w:lang w:val="en-US"/>
        </w:rPr>
      </w:pPr>
    </w:p>
    <w:p w:rsidR="00F618AB" w:rsidRDefault="00F618AB" w:rsidP="00F618AB">
      <w:pPr>
        <w:jc w:val="right"/>
        <w:rPr>
          <w:b/>
          <w:sz w:val="40"/>
          <w:szCs w:val="40"/>
          <w:lang w:val="en-US"/>
        </w:rPr>
      </w:pPr>
    </w:p>
    <w:p w:rsidR="00F618AB" w:rsidRPr="00F618AB" w:rsidRDefault="00F618AB" w:rsidP="00F618AB">
      <w:pPr>
        <w:jc w:val="center"/>
        <w:rPr>
          <w:rFonts w:cstheme="minorHAnsi"/>
          <w:b/>
          <w:sz w:val="40"/>
          <w:szCs w:val="40"/>
          <w:lang w:val="en-US"/>
        </w:rPr>
      </w:pPr>
      <w:bookmarkStart w:id="0" w:name="_GoBack"/>
      <w:r>
        <w:rPr>
          <w:b/>
          <w:sz w:val="40"/>
          <w:szCs w:val="40"/>
          <w:lang w:val="en-US"/>
        </w:rPr>
        <w:t xml:space="preserve">USING INFORMATION FROM </w:t>
      </w:r>
      <w:r>
        <w:rPr>
          <w:b/>
          <w:sz w:val="40"/>
          <w:szCs w:val="40"/>
          <w:lang w:val="en-US"/>
        </w:rPr>
        <w:br/>
      </w:r>
    </w:p>
    <w:p w:rsidR="00F618AB" w:rsidRPr="00F618AB" w:rsidRDefault="00F618AB" w:rsidP="00F618AB">
      <w:pPr>
        <w:ind w:left="720" w:hanging="720"/>
        <w:rPr>
          <w:b/>
          <w:lang w:val="en-US"/>
        </w:rPr>
      </w:pPr>
      <w:r w:rsidRPr="00F618AB">
        <w:rPr>
          <w:rFonts w:cstheme="minorHAnsi"/>
          <w:color w:val="000000" w:themeColor="text1"/>
        </w:rPr>
        <w:t>Sam, A., &amp; AFIRM Team. (2016). </w:t>
      </w:r>
      <w:r w:rsidRPr="00F618AB">
        <w:rPr>
          <w:rStyle w:val="Emphasis"/>
          <w:rFonts w:cstheme="minorHAnsi"/>
          <w:color w:val="000000" w:themeColor="text1"/>
        </w:rPr>
        <w:t>Picture Exchange Communication System</w:t>
      </w:r>
      <w:r w:rsidRPr="00F618AB">
        <w:rPr>
          <w:rStyle w:val="Emphasis"/>
          <w:rFonts w:cstheme="minorHAnsi"/>
          <w:color w:val="000000" w:themeColor="text1"/>
          <w:vertAlign w:val="superscript"/>
        </w:rPr>
        <w:t>(R)</w:t>
      </w:r>
      <w:r w:rsidRPr="00F618AB">
        <w:rPr>
          <w:rStyle w:val="Emphasis"/>
          <w:rFonts w:cstheme="minorHAnsi"/>
          <w:color w:val="000000" w:themeColor="text1"/>
        </w:rPr>
        <w:t>. </w:t>
      </w:r>
      <w:r w:rsidRPr="00F618AB">
        <w:rPr>
          <w:rFonts w:cstheme="minorHAnsi"/>
          <w:color w:val="000000" w:themeColor="text1"/>
        </w:rPr>
        <w:t xml:space="preserve">Chapel Hill, NC: National Professional Development </w:t>
      </w:r>
      <w:proofErr w:type="spellStart"/>
      <w:r w:rsidRPr="00F618AB">
        <w:rPr>
          <w:rFonts w:cstheme="minorHAnsi"/>
          <w:color w:val="000000" w:themeColor="text1"/>
        </w:rPr>
        <w:t>Center</w:t>
      </w:r>
      <w:proofErr w:type="spellEnd"/>
      <w:r w:rsidRPr="00F618AB">
        <w:rPr>
          <w:rFonts w:cstheme="minorHAnsi"/>
          <w:color w:val="000000" w:themeColor="text1"/>
        </w:rPr>
        <w:t xml:space="preserve"> on Autism Spectrum Disorder, FPG Child Development </w:t>
      </w:r>
      <w:proofErr w:type="spellStart"/>
      <w:r w:rsidRPr="00F618AB">
        <w:rPr>
          <w:rFonts w:cstheme="minorHAnsi"/>
          <w:color w:val="000000" w:themeColor="text1"/>
        </w:rPr>
        <w:t>Center</w:t>
      </w:r>
      <w:proofErr w:type="spellEnd"/>
      <w:r w:rsidRPr="00F618AB">
        <w:rPr>
          <w:rFonts w:cstheme="minorHAnsi"/>
          <w:color w:val="000000" w:themeColor="text1"/>
        </w:rPr>
        <w:t>, University of North Carolina. Retrieved from </w:t>
      </w:r>
      <w:hyperlink r:id="rId8" w:history="1">
        <w:r w:rsidRPr="00F618AB">
          <w:rPr>
            <w:rStyle w:val="Hyperlink"/>
            <w:rFonts w:cstheme="minorHAnsi"/>
            <w:color w:val="000000" w:themeColor="text1"/>
          </w:rPr>
          <w:t>http://afirm.fpg.unc.edu/picture-exchange-communication-system</w:t>
        </w:r>
      </w:hyperlink>
      <w:bookmarkEnd w:id="0"/>
      <w:r w:rsidRPr="00F618AB">
        <w:rPr>
          <w:b/>
          <w:lang w:val="en-US"/>
        </w:rPr>
        <w:br w:type="page"/>
      </w:r>
    </w:p>
    <w:p w:rsidR="00E543AE" w:rsidRDefault="00E543AE" w:rsidP="00E543AE">
      <w:pPr>
        <w:jc w:val="center"/>
        <w:rPr>
          <w:b/>
          <w:sz w:val="40"/>
          <w:szCs w:val="40"/>
          <w:lang w:val="en-US"/>
        </w:rPr>
      </w:pPr>
      <w:r>
        <w:rPr>
          <w:b/>
          <w:sz w:val="40"/>
          <w:szCs w:val="40"/>
          <w:lang w:val="en-US"/>
        </w:rPr>
        <w:lastRenderedPageBreak/>
        <w:t>Test 12</w:t>
      </w:r>
    </w:p>
    <w:p w:rsidR="00E543AE" w:rsidRPr="00E543AE" w:rsidRDefault="00E543AE" w:rsidP="00E543AE">
      <w:pPr>
        <w:jc w:val="right"/>
        <w:rPr>
          <w:b/>
          <w:sz w:val="40"/>
          <w:szCs w:val="40"/>
          <w:lang w:val="en-US"/>
        </w:rPr>
      </w:pPr>
      <w:r w:rsidRPr="00843BCB">
        <w:rPr>
          <w:b/>
          <w:sz w:val="40"/>
          <w:szCs w:val="40"/>
          <w:lang w:val="en-US"/>
        </w:rPr>
        <w:t xml:space="preserve">Pictoral Exchange Communication System (PECS) </w:t>
      </w:r>
    </w:p>
    <w:p w:rsidR="00E543AE" w:rsidRDefault="00E543AE" w:rsidP="00E543AE">
      <w:pPr>
        <w:spacing w:line="360" w:lineRule="auto"/>
        <w:rPr>
          <w:rFonts w:cstheme="minorHAnsi"/>
          <w:b/>
          <w:sz w:val="24"/>
          <w:szCs w:val="24"/>
          <w:lang w:val="en-US"/>
        </w:rPr>
      </w:pPr>
      <w:r w:rsidRPr="00E240DC">
        <w:rPr>
          <w:rFonts w:cstheme="minorHAnsi"/>
          <w:b/>
          <w:sz w:val="24"/>
          <w:szCs w:val="24"/>
          <w:lang w:val="en-US"/>
        </w:rPr>
        <w:t>Competency 12.1 Understands</w:t>
      </w:r>
      <w:r w:rsidR="00746CE9">
        <w:rPr>
          <w:rFonts w:cstheme="minorHAnsi"/>
          <w:b/>
          <w:sz w:val="24"/>
          <w:szCs w:val="24"/>
          <w:lang w:val="en-US"/>
        </w:rPr>
        <w:t xml:space="preserve"> and can implement</w:t>
      </w:r>
      <w:r w:rsidRPr="00E240DC">
        <w:rPr>
          <w:rFonts w:cstheme="minorHAnsi"/>
          <w:b/>
          <w:sz w:val="24"/>
          <w:szCs w:val="24"/>
          <w:lang w:val="en-US"/>
        </w:rPr>
        <w:t xml:space="preserve"> the 6 different phases of PECS</w:t>
      </w:r>
    </w:p>
    <w:p w:rsidR="00E543AE" w:rsidRPr="00E543AE" w:rsidRDefault="00E543AE" w:rsidP="00E543AE">
      <w:pPr>
        <w:pStyle w:val="ListParagraph"/>
        <w:numPr>
          <w:ilvl w:val="0"/>
          <w:numId w:val="1"/>
        </w:numPr>
        <w:spacing w:line="360" w:lineRule="auto"/>
        <w:rPr>
          <w:rFonts w:cstheme="minorHAnsi"/>
          <w:sz w:val="24"/>
          <w:szCs w:val="24"/>
          <w:lang w:val="en-US"/>
        </w:rPr>
      </w:pPr>
      <w:r w:rsidRPr="00E543AE">
        <w:rPr>
          <w:rFonts w:cstheme="minorHAnsi"/>
          <w:sz w:val="24"/>
          <w:szCs w:val="24"/>
          <w:lang w:val="en-US"/>
        </w:rPr>
        <w:t>Using PECS Drill Book identify mastery criteria</w:t>
      </w:r>
      <w:r w:rsidR="00E43CF1">
        <w:rPr>
          <w:rFonts w:cstheme="minorHAnsi"/>
          <w:sz w:val="24"/>
          <w:szCs w:val="24"/>
          <w:lang w:val="en-US"/>
        </w:rPr>
        <w:t xml:space="preserve"> and other </w:t>
      </w:r>
      <w:r w:rsidR="00167AD5">
        <w:rPr>
          <w:rFonts w:cstheme="minorHAnsi"/>
          <w:sz w:val="24"/>
          <w:szCs w:val="24"/>
          <w:lang w:val="en-US"/>
        </w:rPr>
        <w:t>information</w:t>
      </w:r>
      <w:r w:rsidRPr="00E543AE">
        <w:rPr>
          <w:rFonts w:cstheme="minorHAnsi"/>
          <w:sz w:val="24"/>
          <w:szCs w:val="24"/>
          <w:lang w:val="en-US"/>
        </w:rPr>
        <w:t xml:space="preserve"> for each phase:</w:t>
      </w:r>
    </w:p>
    <w:p w:rsidR="00E543AE" w:rsidRP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Handing Phase</w:t>
      </w:r>
    </w:p>
    <w:p w:rsidR="00E543AE" w:rsidRP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Traveling Phase</w:t>
      </w:r>
    </w:p>
    <w:p w:rsidR="00E543AE" w:rsidRP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Discrimination Phase</w:t>
      </w:r>
    </w:p>
    <w:p w:rsidR="00E543AE" w:rsidRP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Sentence Structure Phase</w:t>
      </w:r>
    </w:p>
    <w:p w:rsidR="00E543AE" w:rsidRP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 xml:space="preserve">Responding to “What do you want?” Phase </w:t>
      </w:r>
    </w:p>
    <w:p w:rsidR="00E543AE" w:rsidRDefault="00E543AE" w:rsidP="00E543AE">
      <w:pPr>
        <w:pStyle w:val="ListParagraph"/>
        <w:numPr>
          <w:ilvl w:val="1"/>
          <w:numId w:val="1"/>
        </w:numPr>
        <w:spacing w:line="360" w:lineRule="auto"/>
        <w:rPr>
          <w:rFonts w:cstheme="minorHAnsi"/>
          <w:sz w:val="24"/>
          <w:szCs w:val="24"/>
          <w:lang w:val="en-US"/>
        </w:rPr>
      </w:pPr>
      <w:r w:rsidRPr="00E543AE">
        <w:rPr>
          <w:rFonts w:cstheme="minorHAnsi"/>
          <w:sz w:val="24"/>
          <w:szCs w:val="24"/>
          <w:lang w:val="en-US"/>
        </w:rPr>
        <w:t>General Commenting and Question Answering P</w:t>
      </w:r>
      <w:r>
        <w:rPr>
          <w:rFonts w:cstheme="minorHAnsi"/>
          <w:sz w:val="24"/>
          <w:szCs w:val="24"/>
          <w:lang w:val="en-US"/>
        </w:rPr>
        <w:t>hase</w:t>
      </w:r>
    </w:p>
    <w:p w:rsidR="00E543AE" w:rsidRPr="00D07E75" w:rsidRDefault="00E543AE" w:rsidP="00E543AE">
      <w:pPr>
        <w:pStyle w:val="ListParagraph"/>
        <w:numPr>
          <w:ilvl w:val="0"/>
          <w:numId w:val="1"/>
        </w:numPr>
        <w:spacing w:line="360" w:lineRule="auto"/>
        <w:rPr>
          <w:rFonts w:cstheme="minorHAnsi"/>
          <w:sz w:val="24"/>
          <w:szCs w:val="24"/>
          <w:lang w:val="en-US"/>
        </w:rPr>
      </w:pPr>
      <w:r>
        <w:rPr>
          <w:rFonts w:cstheme="minorHAnsi"/>
          <w:sz w:val="24"/>
          <w:szCs w:val="24"/>
        </w:rPr>
        <w:t>Trainee will submit a video of them implementin</w:t>
      </w:r>
      <w:r w:rsidR="00746CE9">
        <w:rPr>
          <w:rFonts w:cstheme="minorHAnsi"/>
          <w:sz w:val="24"/>
          <w:szCs w:val="24"/>
        </w:rPr>
        <w:t xml:space="preserve">g a PECS phase with their child. </w:t>
      </w:r>
    </w:p>
    <w:p w:rsidR="00D07E75" w:rsidRPr="00D07E75" w:rsidRDefault="00D07E75" w:rsidP="00D07E75">
      <w:pPr>
        <w:pStyle w:val="ListParagraph"/>
        <w:numPr>
          <w:ilvl w:val="1"/>
          <w:numId w:val="1"/>
        </w:numPr>
        <w:spacing w:line="360" w:lineRule="auto"/>
        <w:rPr>
          <w:rFonts w:cstheme="minorHAnsi"/>
          <w:sz w:val="24"/>
          <w:szCs w:val="24"/>
          <w:lang w:val="en-US"/>
        </w:rPr>
      </w:pPr>
      <w:r>
        <w:rPr>
          <w:rFonts w:cstheme="minorHAnsi"/>
          <w:sz w:val="24"/>
          <w:szCs w:val="24"/>
        </w:rPr>
        <w:t xml:space="preserve">Provide video to Brooklynn no more than one week after you turn in your CBT. </w:t>
      </w:r>
    </w:p>
    <w:p w:rsidR="00D07E75" w:rsidRPr="00746CE9" w:rsidRDefault="00D07E75" w:rsidP="00D07E75">
      <w:pPr>
        <w:pStyle w:val="ListParagraph"/>
        <w:numPr>
          <w:ilvl w:val="1"/>
          <w:numId w:val="1"/>
        </w:numPr>
        <w:spacing w:line="360" w:lineRule="auto"/>
        <w:rPr>
          <w:rFonts w:cstheme="minorHAnsi"/>
          <w:sz w:val="24"/>
          <w:szCs w:val="24"/>
          <w:lang w:val="en-US"/>
        </w:rPr>
      </w:pPr>
      <w:r>
        <w:rPr>
          <w:rFonts w:cstheme="minorHAnsi"/>
          <w:sz w:val="24"/>
          <w:szCs w:val="24"/>
        </w:rPr>
        <w:t>Videos can be shot on room iPads or room go pros. If shot on iPad let Brooklynn kno</w:t>
      </w:r>
      <w:r w:rsidR="00746CE9">
        <w:rPr>
          <w:rFonts w:cstheme="minorHAnsi"/>
          <w:sz w:val="24"/>
          <w:szCs w:val="24"/>
        </w:rPr>
        <w:t>w what room colour. If shot on GoPro set the GoP</w:t>
      </w:r>
      <w:r>
        <w:rPr>
          <w:rFonts w:cstheme="minorHAnsi"/>
          <w:sz w:val="24"/>
          <w:szCs w:val="24"/>
        </w:rPr>
        <w:t xml:space="preserve">ro on Brooklynn’s desk for her to review. </w:t>
      </w:r>
    </w:p>
    <w:p w:rsidR="00746CE9" w:rsidRPr="00E543AE" w:rsidRDefault="00746CE9" w:rsidP="00746CE9">
      <w:pPr>
        <w:pStyle w:val="ListParagraph"/>
        <w:numPr>
          <w:ilvl w:val="0"/>
          <w:numId w:val="1"/>
        </w:numPr>
        <w:spacing w:line="360" w:lineRule="auto"/>
        <w:rPr>
          <w:rFonts w:cstheme="minorHAnsi"/>
          <w:sz w:val="24"/>
          <w:szCs w:val="24"/>
          <w:lang w:val="en-US"/>
        </w:rPr>
      </w:pPr>
      <w:r>
        <w:rPr>
          <w:rFonts w:cstheme="minorHAnsi"/>
          <w:sz w:val="24"/>
          <w:szCs w:val="24"/>
          <w:lang w:val="en-US"/>
        </w:rPr>
        <w:t xml:space="preserve">Trainee will Role play with supervisor one of the PEC Phases. Phase will be selected by supervisor and told to trainee at least 3 days before their meeting. </w:t>
      </w:r>
    </w:p>
    <w:p w:rsidR="00E543AE" w:rsidRDefault="00E543AE">
      <w:pPr>
        <w:rPr>
          <w:rFonts w:cstheme="minorHAnsi"/>
          <w:sz w:val="24"/>
          <w:szCs w:val="24"/>
        </w:rPr>
      </w:pPr>
      <w:r>
        <w:rPr>
          <w:rFonts w:cstheme="minorHAnsi"/>
          <w:sz w:val="24"/>
          <w:szCs w:val="24"/>
        </w:rPr>
        <w:br w:type="page"/>
      </w:r>
    </w:p>
    <w:p w:rsidR="00E43CF1" w:rsidRPr="00167AD5" w:rsidRDefault="00E43CF1" w:rsidP="00E543AE">
      <w:pPr>
        <w:rPr>
          <w:rFonts w:cstheme="minorHAnsi"/>
          <w:b/>
          <w:sz w:val="32"/>
          <w:szCs w:val="32"/>
          <w:lang w:val="en-US"/>
        </w:rPr>
      </w:pPr>
      <w:r w:rsidRPr="00167AD5">
        <w:rPr>
          <w:rFonts w:cstheme="minorHAnsi"/>
          <w:b/>
          <w:sz w:val="32"/>
          <w:szCs w:val="32"/>
          <w:lang w:val="en-US"/>
        </w:rPr>
        <w:lastRenderedPageBreak/>
        <w:t xml:space="preserve">12.1 Questions </w:t>
      </w:r>
    </w:p>
    <w:p w:rsidR="00E43CF1" w:rsidRDefault="00E43CF1" w:rsidP="004E22F6">
      <w:pPr>
        <w:pStyle w:val="ListParagraph"/>
        <w:numPr>
          <w:ilvl w:val="0"/>
          <w:numId w:val="3"/>
        </w:numPr>
        <w:spacing w:line="360" w:lineRule="auto"/>
        <w:rPr>
          <w:rFonts w:cstheme="minorHAnsi"/>
          <w:sz w:val="24"/>
          <w:szCs w:val="24"/>
          <w:lang w:val="en-US"/>
        </w:rPr>
      </w:pPr>
      <w:r w:rsidRPr="00E43CF1">
        <w:rPr>
          <w:rFonts w:cstheme="minorHAnsi"/>
          <w:sz w:val="24"/>
          <w:szCs w:val="24"/>
          <w:lang w:val="en-US"/>
        </w:rPr>
        <w:t xml:space="preserve">What two environments should your child master </w:t>
      </w:r>
      <w:r w:rsidR="00167AD5" w:rsidRPr="00E43CF1">
        <w:rPr>
          <w:rFonts w:cstheme="minorHAnsi"/>
          <w:sz w:val="24"/>
          <w:szCs w:val="24"/>
          <w:lang w:val="en-US"/>
        </w:rPr>
        <w:t>hand</w:t>
      </w:r>
      <w:r w:rsidR="00167AD5">
        <w:rPr>
          <w:rFonts w:cstheme="minorHAnsi"/>
          <w:sz w:val="24"/>
          <w:szCs w:val="24"/>
          <w:lang w:val="en-US"/>
        </w:rPr>
        <w:t>ing</w:t>
      </w:r>
      <w:r w:rsidRPr="00E43CF1">
        <w:rPr>
          <w:rFonts w:cstheme="minorHAnsi"/>
          <w:sz w:val="24"/>
          <w:szCs w:val="24"/>
          <w:lang w:val="en-US"/>
        </w:rPr>
        <w:t xml:space="preserve"> you a PEC card to master “Handing Phase?”</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are the three categories or reinforcers that you should be finding for your child in “Handing Phase”?</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 ___________________, 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Placing your hand out for the client when you ask them “what they want” is NOT a prompt? </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 xml:space="preserve">True / False </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is the mastery criteria for the “Handing Phase”?</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two forms of travel does the client need to engage in during the “Traveling Phase”?</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How many reinforcing items should your child have or b</w:t>
      </w:r>
      <w:r w:rsidR="004E22F6">
        <w:rPr>
          <w:rFonts w:cstheme="minorHAnsi"/>
          <w:sz w:val="24"/>
          <w:szCs w:val="24"/>
          <w:lang w:val="en-US"/>
        </w:rPr>
        <w:t>e</w:t>
      </w:r>
      <w:r>
        <w:rPr>
          <w:rFonts w:cstheme="minorHAnsi"/>
          <w:sz w:val="24"/>
          <w:szCs w:val="24"/>
          <w:lang w:val="en-US"/>
        </w:rPr>
        <w:t xml:space="preserve"> close to by the end of the “Traveling Phase?” </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are the two mastery criteria for the “Traveling Phase”?</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When introducing the “Discrimination Phase” what two types of </w:t>
      </w:r>
      <w:r w:rsidR="00167AD5">
        <w:rPr>
          <w:rFonts w:cstheme="minorHAnsi"/>
          <w:sz w:val="24"/>
          <w:szCs w:val="24"/>
          <w:lang w:val="en-US"/>
        </w:rPr>
        <w:t xml:space="preserve">PEC </w:t>
      </w:r>
      <w:r>
        <w:rPr>
          <w:rFonts w:cstheme="minorHAnsi"/>
          <w:sz w:val="24"/>
          <w:szCs w:val="24"/>
          <w:lang w:val="en-US"/>
        </w:rPr>
        <w:t>cards should you present to the child?</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 &amp; 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After they master discrimination with the first two sets of </w:t>
      </w:r>
      <w:r w:rsidR="00167AD5">
        <w:rPr>
          <w:rFonts w:cstheme="minorHAnsi"/>
          <w:sz w:val="24"/>
          <w:szCs w:val="24"/>
          <w:lang w:val="en-US"/>
        </w:rPr>
        <w:t xml:space="preserve">PEC </w:t>
      </w:r>
      <w:r>
        <w:rPr>
          <w:rFonts w:cstheme="minorHAnsi"/>
          <w:sz w:val="24"/>
          <w:szCs w:val="24"/>
          <w:lang w:val="en-US"/>
        </w:rPr>
        <w:t xml:space="preserve">cards when two types of </w:t>
      </w:r>
      <w:r w:rsidR="00167AD5">
        <w:rPr>
          <w:rFonts w:cstheme="minorHAnsi"/>
          <w:sz w:val="24"/>
          <w:szCs w:val="24"/>
          <w:lang w:val="en-US"/>
        </w:rPr>
        <w:t xml:space="preserve">PEC </w:t>
      </w:r>
      <w:r>
        <w:rPr>
          <w:rFonts w:cstheme="minorHAnsi"/>
          <w:sz w:val="24"/>
          <w:szCs w:val="24"/>
          <w:lang w:val="en-US"/>
        </w:rPr>
        <w:t>cards do you use next?</w:t>
      </w:r>
    </w:p>
    <w:p w:rsidR="00E43CF1" w:rsidRDefault="00E43CF1"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 &amp; ______________________________</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What can you do to make sure the child is giving you the PEC card for the item they actually want? </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w:t>
      </w:r>
    </w:p>
    <w:p w:rsidR="00167AD5" w:rsidRDefault="00167AD5" w:rsidP="004E22F6">
      <w:pPr>
        <w:pStyle w:val="ListParagraph"/>
        <w:numPr>
          <w:ilvl w:val="2"/>
          <w:numId w:val="3"/>
        </w:numPr>
        <w:spacing w:line="360" w:lineRule="auto"/>
        <w:rPr>
          <w:rFonts w:cstheme="minorHAnsi"/>
          <w:sz w:val="24"/>
          <w:szCs w:val="24"/>
          <w:lang w:val="en-US"/>
        </w:rPr>
      </w:pPr>
      <w:r>
        <w:rPr>
          <w:rFonts w:cstheme="minorHAnsi"/>
          <w:sz w:val="24"/>
          <w:szCs w:val="24"/>
          <w:lang w:val="en-US"/>
        </w:rPr>
        <w:t>How do you do this?</w:t>
      </w:r>
    </w:p>
    <w:p w:rsidR="00167AD5" w:rsidRDefault="00167AD5" w:rsidP="004E22F6">
      <w:pPr>
        <w:pStyle w:val="ListParagraph"/>
        <w:numPr>
          <w:ilvl w:val="3"/>
          <w:numId w:val="3"/>
        </w:numPr>
        <w:spacing w:line="360" w:lineRule="auto"/>
        <w:rPr>
          <w:rFonts w:cstheme="minorHAnsi"/>
          <w:sz w:val="24"/>
          <w:szCs w:val="24"/>
          <w:lang w:val="en-US"/>
        </w:rPr>
      </w:pPr>
      <w:r>
        <w:rPr>
          <w:rFonts w:cstheme="minorHAnsi"/>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00E43CF1" w:rsidRDefault="00E43CF1"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 </w:t>
      </w:r>
      <w:r w:rsidR="00167AD5">
        <w:rPr>
          <w:rFonts w:cstheme="minorHAnsi"/>
          <w:sz w:val="24"/>
          <w:szCs w:val="24"/>
          <w:lang w:val="en-US"/>
        </w:rPr>
        <w:t>How many PEC cards should be placed in the field for the child to discriminate between for the “Discrimination Phase” to be mastered?</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______________________________________________________________</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How many total PEC cards should they have available (but not necessarily always in the field) to discriminate between to master the “Discrimination Phase”? </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_______________________________________________________________</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Where does the “I want” PEC card get placed when Introducing the “Sentence Structure Phase”?</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You should check to see if the child can still demonstrate previously mastered phases. </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 xml:space="preserve">True / False </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type of prompting should you provide the child when learning the phases?</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w:t>
      </w:r>
    </w:p>
    <w:p w:rsidR="00167AD5" w:rsidRDefault="00167AD5"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is the mastery Criteria for the “Sentence Structure Phase”?</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w:t>
      </w:r>
    </w:p>
    <w:p w:rsidR="00167AD5"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w:t>
      </w:r>
    </w:p>
    <w:p w:rsidR="00E43CF1" w:rsidRDefault="00167AD5"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w:t>
      </w:r>
    </w:p>
    <w:p w:rsidR="00167AD5" w:rsidRDefault="004E22F6"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 xml:space="preserve">Once the child becomes good at responding only to “what do you want?” what should you do? </w:t>
      </w:r>
    </w:p>
    <w:p w:rsidR="004E22F6" w:rsidRDefault="004E22F6"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w:t>
      </w:r>
    </w:p>
    <w:p w:rsidR="004E22F6" w:rsidRDefault="004E22F6"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is the mastery criteria for the “What do you want? Phase”?</w:t>
      </w:r>
    </w:p>
    <w:p w:rsidR="004E22F6" w:rsidRDefault="004E22F6"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w:t>
      </w:r>
    </w:p>
    <w:p w:rsidR="004E22F6" w:rsidRDefault="004E22F6" w:rsidP="004E22F6">
      <w:pPr>
        <w:pStyle w:val="ListParagraph"/>
        <w:numPr>
          <w:ilvl w:val="0"/>
          <w:numId w:val="3"/>
        </w:numPr>
        <w:spacing w:line="360" w:lineRule="auto"/>
        <w:rPr>
          <w:rFonts w:cstheme="minorHAnsi"/>
          <w:sz w:val="24"/>
          <w:szCs w:val="24"/>
          <w:lang w:val="en-US"/>
        </w:rPr>
      </w:pPr>
      <w:r>
        <w:rPr>
          <w:rFonts w:cstheme="minorHAnsi"/>
          <w:sz w:val="24"/>
          <w:szCs w:val="24"/>
          <w:lang w:val="en-US"/>
        </w:rPr>
        <w:t>What is the mastery criteria for the “General Commenting and Question Response Phase”?</w:t>
      </w:r>
    </w:p>
    <w:p w:rsidR="004E22F6" w:rsidRDefault="004E22F6" w:rsidP="004E22F6">
      <w:pPr>
        <w:pStyle w:val="ListParagraph"/>
        <w:numPr>
          <w:ilvl w:val="1"/>
          <w:numId w:val="3"/>
        </w:numPr>
        <w:spacing w:line="360" w:lineRule="auto"/>
        <w:rPr>
          <w:rFonts w:cstheme="minorHAnsi"/>
          <w:sz w:val="24"/>
          <w:szCs w:val="24"/>
          <w:lang w:val="en-US"/>
        </w:rPr>
      </w:pPr>
      <w:r>
        <w:rPr>
          <w:rFonts w:cstheme="minorHAnsi"/>
          <w:sz w:val="24"/>
          <w:szCs w:val="24"/>
          <w:lang w:val="en-US"/>
        </w:rPr>
        <w:t>_____________________________________________________________</w:t>
      </w:r>
    </w:p>
    <w:p w:rsidR="00E543AE" w:rsidRPr="004E22F6" w:rsidRDefault="00E543AE" w:rsidP="004E22F6">
      <w:pPr>
        <w:spacing w:line="360" w:lineRule="auto"/>
        <w:rPr>
          <w:rFonts w:cstheme="minorHAnsi"/>
          <w:sz w:val="24"/>
          <w:szCs w:val="24"/>
          <w:lang w:val="en-US"/>
        </w:rPr>
      </w:pPr>
      <w:r w:rsidRPr="004E22F6">
        <w:rPr>
          <w:rFonts w:cstheme="minorHAnsi"/>
          <w:b/>
          <w:sz w:val="24"/>
          <w:szCs w:val="24"/>
        </w:rPr>
        <w:lastRenderedPageBreak/>
        <w:t xml:space="preserve">Competency 12.2: Can navigate the PECS drill book </w:t>
      </w:r>
    </w:p>
    <w:p w:rsidR="00E543AE" w:rsidRPr="00E240DC" w:rsidRDefault="00E543AE" w:rsidP="00E543AE">
      <w:pPr>
        <w:spacing w:line="360" w:lineRule="auto"/>
        <w:rPr>
          <w:rFonts w:cstheme="minorHAnsi"/>
          <w:b/>
          <w:sz w:val="24"/>
          <w:szCs w:val="24"/>
        </w:rPr>
      </w:pPr>
    </w:p>
    <w:p w:rsidR="00E543AE" w:rsidRDefault="00E543AE" w:rsidP="00E543AE">
      <w:pPr>
        <w:spacing w:line="360" w:lineRule="auto"/>
        <w:rPr>
          <w:rFonts w:cstheme="minorHAnsi"/>
          <w:sz w:val="24"/>
          <w:szCs w:val="24"/>
        </w:rPr>
      </w:pPr>
      <w:r w:rsidRPr="00E240DC">
        <w:rPr>
          <w:rFonts w:cstheme="minorHAnsi"/>
          <w:sz w:val="24"/>
          <w:szCs w:val="24"/>
        </w:rPr>
        <w:t>____ Criterion 12.2a: Trainee can successfully answer questions using PECS Drill Book</w:t>
      </w:r>
    </w:p>
    <w:p w:rsidR="004E22F6" w:rsidRDefault="004E22F6">
      <w:pPr>
        <w:rPr>
          <w:rFonts w:cstheme="minorHAnsi"/>
          <w:sz w:val="24"/>
          <w:szCs w:val="24"/>
        </w:rPr>
      </w:pPr>
      <w:r>
        <w:rPr>
          <w:rFonts w:cstheme="minorHAnsi"/>
          <w:sz w:val="24"/>
          <w:szCs w:val="24"/>
        </w:rPr>
        <w:br w:type="page"/>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lastRenderedPageBreak/>
        <w:t>Why is each section printed in a different colour font?</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In each</w:t>
      </w:r>
      <w:r>
        <w:rPr>
          <w:rFonts w:cstheme="minorHAnsi"/>
          <w:sz w:val="24"/>
          <w:szCs w:val="24"/>
        </w:rPr>
        <w:tab/>
        <w:t xml:space="preserve"> phase, what information do you know you have to take data on? </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 xml:space="preserve">_______________________________________________________ </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In what two places do you need to record the intro and master dates?</w:t>
      </w:r>
    </w:p>
    <w:p w:rsidR="004E22F6" w:rsidRDefault="004E22F6" w:rsidP="004E22F6">
      <w:pPr>
        <w:pStyle w:val="ListParagraph"/>
        <w:numPr>
          <w:ilvl w:val="1"/>
          <w:numId w:val="4"/>
        </w:numPr>
        <w:spacing w:line="480" w:lineRule="auto"/>
        <w:rPr>
          <w:rFonts w:cstheme="minorHAnsi"/>
          <w:sz w:val="24"/>
          <w:szCs w:val="24"/>
        </w:rPr>
      </w:pPr>
      <w:r w:rsidRPr="004E22F6">
        <w:rPr>
          <w:rFonts w:cstheme="minorHAnsi"/>
          <w:sz w:val="24"/>
          <w:szCs w:val="24"/>
        </w:rPr>
        <w:t>__</w:t>
      </w:r>
      <w:r>
        <w:rPr>
          <w:rFonts w:cstheme="minorHAnsi"/>
          <w:sz w:val="24"/>
          <w:szCs w:val="24"/>
        </w:rPr>
        <w:t xml:space="preserve">____________________ </w:t>
      </w:r>
      <w:r w:rsidRPr="004E22F6">
        <w:rPr>
          <w:rFonts w:cstheme="minorHAnsi"/>
          <w:sz w:val="24"/>
          <w:szCs w:val="24"/>
        </w:rPr>
        <w:t>&amp; 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What section is on the red page?</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What section is on the yellow page?</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what section is on the purple page?</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What section is on the green page?</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0"/>
          <w:numId w:val="4"/>
        </w:numPr>
        <w:spacing w:line="480" w:lineRule="auto"/>
        <w:rPr>
          <w:rFonts w:cstheme="minorHAnsi"/>
          <w:sz w:val="24"/>
          <w:szCs w:val="24"/>
        </w:rPr>
      </w:pPr>
      <w:r>
        <w:rPr>
          <w:rFonts w:cstheme="minorHAnsi"/>
          <w:sz w:val="24"/>
          <w:szCs w:val="24"/>
        </w:rPr>
        <w:t xml:space="preserve">What section is on the pink page? </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4E22F6" w:rsidRDefault="004E22F6" w:rsidP="004E22F6">
      <w:pPr>
        <w:pStyle w:val="ListParagraph"/>
        <w:numPr>
          <w:ilvl w:val="1"/>
          <w:numId w:val="4"/>
        </w:numPr>
        <w:spacing w:line="480" w:lineRule="auto"/>
        <w:rPr>
          <w:rFonts w:cstheme="minorHAnsi"/>
          <w:sz w:val="24"/>
          <w:szCs w:val="24"/>
        </w:rPr>
      </w:pPr>
      <w:r>
        <w:rPr>
          <w:rFonts w:cstheme="minorHAnsi"/>
          <w:sz w:val="24"/>
          <w:szCs w:val="24"/>
        </w:rPr>
        <w:t>_______________________________________________________</w:t>
      </w:r>
    </w:p>
    <w:p w:rsidR="00E543AE" w:rsidRPr="004E22F6" w:rsidRDefault="00E543AE" w:rsidP="004E22F6">
      <w:pPr>
        <w:pStyle w:val="ListParagraph"/>
        <w:numPr>
          <w:ilvl w:val="0"/>
          <w:numId w:val="4"/>
        </w:numPr>
        <w:spacing w:line="480" w:lineRule="auto"/>
        <w:rPr>
          <w:rFonts w:cstheme="minorHAnsi"/>
          <w:sz w:val="24"/>
          <w:szCs w:val="24"/>
        </w:rPr>
      </w:pPr>
      <w:r w:rsidRPr="004E22F6">
        <w:rPr>
          <w:rFonts w:cstheme="minorHAnsi"/>
          <w:sz w:val="24"/>
          <w:szCs w:val="24"/>
        </w:rPr>
        <w:br w:type="page"/>
      </w:r>
    </w:p>
    <w:p w:rsidR="00E543AE" w:rsidRPr="00E240DC" w:rsidRDefault="00E543AE" w:rsidP="00E543AE">
      <w:pPr>
        <w:spacing w:line="360" w:lineRule="auto"/>
        <w:rPr>
          <w:rFonts w:cstheme="minorHAnsi"/>
          <w:b/>
          <w:sz w:val="24"/>
          <w:szCs w:val="24"/>
        </w:rPr>
      </w:pPr>
      <w:r w:rsidRPr="00E240DC">
        <w:rPr>
          <w:rFonts w:cstheme="minorHAnsi"/>
          <w:b/>
          <w:sz w:val="24"/>
          <w:szCs w:val="24"/>
        </w:rPr>
        <w:lastRenderedPageBreak/>
        <w:t>Competency 12.3: Trainee knows how to request and develop PEC resources</w:t>
      </w:r>
    </w:p>
    <w:p w:rsidR="00E543AE" w:rsidRPr="00E240DC" w:rsidRDefault="00E543AE" w:rsidP="00E543AE">
      <w:pPr>
        <w:spacing w:line="360" w:lineRule="auto"/>
        <w:rPr>
          <w:rFonts w:cstheme="minorHAnsi"/>
          <w:sz w:val="24"/>
          <w:szCs w:val="24"/>
        </w:rPr>
      </w:pPr>
      <w:r w:rsidRPr="00E240DC">
        <w:rPr>
          <w:rFonts w:cstheme="minorHAnsi"/>
          <w:sz w:val="24"/>
          <w:szCs w:val="24"/>
        </w:rPr>
        <w:t>____ Criterion 12.3a: Given a list of PECS trainee can successfully request the items to be made</w:t>
      </w:r>
    </w:p>
    <w:p w:rsidR="00E543AE" w:rsidRDefault="00E543AE" w:rsidP="00E543AE">
      <w:pPr>
        <w:rPr>
          <w:b/>
          <w:sz w:val="40"/>
          <w:szCs w:val="40"/>
          <w:lang w:val="en-US"/>
        </w:rPr>
      </w:pPr>
      <w:r w:rsidRPr="00E240DC">
        <w:rPr>
          <w:rFonts w:cstheme="minorHAnsi"/>
          <w:sz w:val="24"/>
          <w:szCs w:val="24"/>
        </w:rPr>
        <w:t>____ Criterion 12.3b: When asked to make PECS staff can successfully develop resources.</w:t>
      </w:r>
    </w:p>
    <w:p w:rsidR="00FF01F4" w:rsidRDefault="00FF01F4">
      <w:r>
        <w:br w:type="page"/>
      </w:r>
    </w:p>
    <w:p w:rsidR="00FF01F4" w:rsidRDefault="00FF01F4" w:rsidP="00FF01F4">
      <w:pPr>
        <w:pStyle w:val="ListParagraph"/>
        <w:numPr>
          <w:ilvl w:val="0"/>
          <w:numId w:val="5"/>
        </w:numPr>
        <w:spacing w:line="360" w:lineRule="auto"/>
      </w:pPr>
      <w:r>
        <w:lastRenderedPageBreak/>
        <w:t>You are starting to introduce PECS with your client (bob) and know they enjoy: Cars, Bubbles, tickles, hugs, lollies, and specifically smiths salt and vinegar chips. You have checked the PECS resource cupboard and there are no available PECS for you to grab. Appropriately request these PECS to be made by 20/5. Indicate, under additional information, these are for your CBT and don’t actually need to be made when putting in your request.</w:t>
      </w:r>
    </w:p>
    <w:p w:rsidR="00FF01F4" w:rsidRDefault="00FF01F4" w:rsidP="00FF01F4">
      <w:pPr>
        <w:spacing w:line="360" w:lineRule="auto"/>
      </w:pPr>
      <w:r>
        <w:t xml:space="preserve"> </w:t>
      </w:r>
    </w:p>
    <w:p w:rsidR="00FF01F4" w:rsidRDefault="00FF01F4" w:rsidP="00FF01F4">
      <w:pPr>
        <w:pStyle w:val="ListParagraph"/>
        <w:numPr>
          <w:ilvl w:val="0"/>
          <w:numId w:val="5"/>
        </w:numPr>
        <w:spacing w:line="360" w:lineRule="auto"/>
      </w:pPr>
      <w:r>
        <w:t>You have been asked to make the following PECS:</w:t>
      </w:r>
    </w:p>
    <w:p w:rsidR="00FF01F4" w:rsidRDefault="00FF01F4" w:rsidP="00FF01F4">
      <w:pPr>
        <w:pStyle w:val="ListParagraph"/>
        <w:numPr>
          <w:ilvl w:val="1"/>
          <w:numId w:val="5"/>
        </w:numPr>
        <w:spacing w:line="360" w:lineRule="auto"/>
      </w:pPr>
      <w:r>
        <w:t>Goat</w:t>
      </w:r>
    </w:p>
    <w:p w:rsidR="00FF01F4" w:rsidRDefault="00FF01F4" w:rsidP="00FF01F4">
      <w:pPr>
        <w:pStyle w:val="ListParagraph"/>
        <w:numPr>
          <w:ilvl w:val="1"/>
          <w:numId w:val="5"/>
        </w:numPr>
        <w:spacing w:line="360" w:lineRule="auto"/>
      </w:pPr>
      <w:r>
        <w:t xml:space="preserve">Drum </w:t>
      </w:r>
    </w:p>
    <w:p w:rsidR="00FF01F4" w:rsidRDefault="00FF01F4" w:rsidP="00FF01F4">
      <w:pPr>
        <w:pStyle w:val="ListParagraph"/>
        <w:numPr>
          <w:ilvl w:val="1"/>
          <w:numId w:val="5"/>
        </w:numPr>
        <w:spacing w:line="360" w:lineRule="auto"/>
      </w:pPr>
      <w:r>
        <w:t>Chocolate</w:t>
      </w:r>
    </w:p>
    <w:p w:rsidR="00FF01F4" w:rsidRDefault="00FF01F4" w:rsidP="00FF01F4">
      <w:pPr>
        <w:pStyle w:val="ListParagraph"/>
        <w:numPr>
          <w:ilvl w:val="1"/>
          <w:numId w:val="5"/>
        </w:numPr>
        <w:spacing w:line="360" w:lineRule="auto"/>
      </w:pPr>
      <w:r>
        <w:t xml:space="preserve">Tickles </w:t>
      </w:r>
    </w:p>
    <w:p w:rsidR="00FF01F4" w:rsidRDefault="00FF01F4" w:rsidP="00746CE9">
      <w:pPr>
        <w:spacing w:line="360" w:lineRule="auto"/>
      </w:pPr>
      <w:r>
        <w:t xml:space="preserve">Using the how to guide please make these PECS and turn them in with your CBT. </w:t>
      </w:r>
      <w:r w:rsidR="00746CE9">
        <w:t xml:space="preserve">(Make the PECS regular sized). </w:t>
      </w:r>
    </w:p>
    <w:sectPr w:rsidR="00FF01F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AE" w:rsidRDefault="00E543AE" w:rsidP="00E543AE">
      <w:pPr>
        <w:spacing w:after="0" w:line="240" w:lineRule="auto"/>
      </w:pPr>
      <w:r>
        <w:separator/>
      </w:r>
    </w:p>
  </w:endnote>
  <w:endnote w:type="continuationSeparator" w:id="0">
    <w:p w:rsidR="00E543AE" w:rsidRDefault="00E543AE" w:rsidP="00E5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AE" w:rsidRDefault="00E543AE" w:rsidP="00E543AE">
      <w:pPr>
        <w:spacing w:after="0" w:line="240" w:lineRule="auto"/>
      </w:pPr>
      <w:r>
        <w:separator/>
      </w:r>
    </w:p>
  </w:footnote>
  <w:footnote w:type="continuationSeparator" w:id="0">
    <w:p w:rsidR="00E543AE" w:rsidRDefault="00E543AE" w:rsidP="00E54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AE" w:rsidRDefault="00E543AE" w:rsidP="00E543AE">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PECS CBT TEST</w:t>
    </w:r>
  </w:p>
  <w:p w:rsidR="00E543AE" w:rsidRDefault="00E52AD2">
    <w:pPr>
      <w:pStyle w:val="Header"/>
      <w:pBdr>
        <w:bottom w:val="single" w:sz="4" w:space="1" w:color="D9D9D9" w:themeColor="background1" w:themeShade="D9"/>
      </w:pBdr>
      <w:jc w:val="right"/>
      <w:rPr>
        <w:b/>
        <w:bCs/>
      </w:rPr>
    </w:pPr>
    <w:sdt>
      <w:sdtPr>
        <w:rPr>
          <w:color w:val="7F7F7F" w:themeColor="background1" w:themeShade="7F"/>
          <w:spacing w:val="60"/>
        </w:rPr>
        <w:id w:val="-496954725"/>
        <w:docPartObj>
          <w:docPartGallery w:val="Page Numbers (Top of Page)"/>
          <w:docPartUnique/>
        </w:docPartObj>
      </w:sdtPr>
      <w:sdtEndPr>
        <w:rPr>
          <w:b/>
          <w:bCs/>
          <w:noProof/>
          <w:color w:val="auto"/>
          <w:spacing w:val="0"/>
        </w:rPr>
      </w:sdtEndPr>
      <w:sdtContent>
        <w:r w:rsidR="00E543AE">
          <w:rPr>
            <w:color w:val="7F7F7F" w:themeColor="background1" w:themeShade="7F"/>
            <w:spacing w:val="60"/>
          </w:rPr>
          <w:t>Page</w:t>
        </w:r>
        <w:r w:rsidR="00E543AE">
          <w:t xml:space="preserve"> | </w:t>
        </w:r>
        <w:r w:rsidR="00E543AE">
          <w:fldChar w:fldCharType="begin"/>
        </w:r>
        <w:r w:rsidR="00E543AE">
          <w:instrText xml:space="preserve"> PAGE   \* MERGEFORMAT </w:instrText>
        </w:r>
        <w:r w:rsidR="00E543AE">
          <w:fldChar w:fldCharType="separate"/>
        </w:r>
        <w:r w:rsidRPr="00E52AD2">
          <w:rPr>
            <w:b/>
            <w:bCs/>
            <w:noProof/>
          </w:rPr>
          <w:t>4</w:t>
        </w:r>
        <w:r w:rsidR="00E543AE">
          <w:rPr>
            <w:b/>
            <w:bCs/>
            <w:noProof/>
          </w:rPr>
          <w:fldChar w:fldCharType="end"/>
        </w:r>
      </w:sdtContent>
    </w:sdt>
  </w:p>
  <w:p w:rsidR="00E543AE" w:rsidRDefault="00E543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6EFB"/>
    <w:multiLevelType w:val="hybridMultilevel"/>
    <w:tmpl w:val="DF9C00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6042D2"/>
    <w:multiLevelType w:val="hybridMultilevel"/>
    <w:tmpl w:val="6EEA7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1C52CD"/>
    <w:multiLevelType w:val="hybridMultilevel"/>
    <w:tmpl w:val="00B44704"/>
    <w:lvl w:ilvl="0" w:tplc="FAC03590">
      <w:start w:val="1"/>
      <w:numFmt w:val="decimal"/>
      <w:lvlText w:val="%1."/>
      <w:lvlJc w:val="left"/>
      <w:pPr>
        <w:ind w:left="720" w:hanging="360"/>
      </w:pPr>
      <w:rPr>
        <w:rFonts w:asciiTheme="minorHAnsi" w:eastAsiaTheme="minorHAnsi" w:hAnsiTheme="minorHAnsi" w:cstheme="minorHAns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C66B1F"/>
    <w:multiLevelType w:val="hybridMultilevel"/>
    <w:tmpl w:val="B3F2D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0A3CA1"/>
    <w:multiLevelType w:val="hybridMultilevel"/>
    <w:tmpl w:val="199A8DC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AE"/>
    <w:rsid w:val="00167AD5"/>
    <w:rsid w:val="00480865"/>
    <w:rsid w:val="004E22F6"/>
    <w:rsid w:val="00650660"/>
    <w:rsid w:val="00746CE9"/>
    <w:rsid w:val="00B106B0"/>
    <w:rsid w:val="00D07E75"/>
    <w:rsid w:val="00E43CF1"/>
    <w:rsid w:val="00E52AD2"/>
    <w:rsid w:val="00E543AE"/>
    <w:rsid w:val="00F618AB"/>
    <w:rsid w:val="00FF0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7DCC"/>
  <w15:chartTrackingRefBased/>
  <w15:docId w15:val="{D458ECB6-5F97-4AF9-BA59-1D69C92A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AE"/>
  </w:style>
  <w:style w:type="paragraph" w:styleId="Footer">
    <w:name w:val="footer"/>
    <w:basedOn w:val="Normal"/>
    <w:link w:val="FooterChar"/>
    <w:uiPriority w:val="99"/>
    <w:unhideWhenUsed/>
    <w:rsid w:val="00E5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3AE"/>
  </w:style>
  <w:style w:type="paragraph" w:styleId="ListParagraph">
    <w:name w:val="List Paragraph"/>
    <w:basedOn w:val="Normal"/>
    <w:uiPriority w:val="34"/>
    <w:qFormat/>
    <w:rsid w:val="00E543AE"/>
    <w:pPr>
      <w:ind w:left="720"/>
      <w:contextualSpacing/>
    </w:pPr>
  </w:style>
  <w:style w:type="paragraph" w:customStyle="1" w:styleId="First-levelheading">
    <w:name w:val="First-level heading"/>
    <w:basedOn w:val="Normal"/>
    <w:rsid w:val="00F618AB"/>
    <w:pPr>
      <w:spacing w:after="0" w:line="480" w:lineRule="atLeast"/>
      <w:jc w:val="center"/>
    </w:pPr>
    <w:rPr>
      <w:rFonts w:ascii="Times New Roman" w:eastAsia="Times New Roman" w:hAnsi="Times New Roman" w:cs="Times New Roman"/>
      <w:b/>
      <w:color w:val="000000"/>
      <w:sz w:val="32"/>
      <w:szCs w:val="20"/>
      <w:lang w:val="en-US"/>
    </w:rPr>
  </w:style>
  <w:style w:type="character" w:styleId="Emphasis">
    <w:name w:val="Emphasis"/>
    <w:basedOn w:val="DefaultParagraphFont"/>
    <w:uiPriority w:val="20"/>
    <w:qFormat/>
    <w:rsid w:val="00F618AB"/>
    <w:rPr>
      <w:i/>
      <w:iCs/>
    </w:rPr>
  </w:style>
  <w:style w:type="character" w:styleId="Hyperlink">
    <w:name w:val="Hyperlink"/>
    <w:basedOn w:val="DefaultParagraphFont"/>
    <w:uiPriority w:val="99"/>
    <w:semiHidden/>
    <w:unhideWhenUsed/>
    <w:rsid w:val="00F61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irm.fpg.unc.edu/picture-exchange-communication-syste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dc:creator>
  <cp:keywords/>
  <dc:description/>
  <cp:lastModifiedBy>Naoko</cp:lastModifiedBy>
  <cp:revision>9</cp:revision>
  <dcterms:created xsi:type="dcterms:W3CDTF">2023-05-30T04:58:00Z</dcterms:created>
  <dcterms:modified xsi:type="dcterms:W3CDTF">2023-07-09T23:04:00Z</dcterms:modified>
</cp:coreProperties>
</file>